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845"/>
        <w:jc w:val="right"/>
        <w:rPr>
          <w:rFonts w:ascii="Times New Roman" w:hAnsi="Times New Roman" w:cs="Times New Roman"/>
          <w:sz w:val="24"/>
          <w:szCs w:val="24"/>
          <w:highlight w:val="none"/>
        </w:rPr>
      </w:pPr>
      <w:r>
        <w:rPr>
          <w:rFonts w:ascii="Times New Roman" w:hAnsi="Times New Roman" w:cs="Times New Roman"/>
          <w:sz w:val="24"/>
          <w:szCs w:val="24"/>
          <w:highlight w:val="none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7160085" cy="10102560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7529560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 flipH="0" flipV="0">
                          <a:off x="0" y="0"/>
                          <a:ext cx="7160085" cy="101025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563.79pt;height:795.48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  <w:highlight w:val="none"/>
        </w:rPr>
      </w:r>
    </w:p>
    <w:p>
      <w:pPr>
        <w:pStyle w:val="845"/>
        <w:rPr>
          <w:rFonts w:ascii="Times New Roman" w:hAnsi="Times New Roman" w:cs="Times New Roman"/>
          <w:sz w:val="24"/>
          <w:szCs w:val="24"/>
          <w:highlight w:val="none"/>
        </w:rPr>
      </w:pPr>
      <w:r>
        <w:rPr>
          <w:rFonts w:ascii="Times New Roman" w:hAnsi="Times New Roman" w:cs="Times New Roman"/>
          <w:sz w:val="24"/>
          <w:szCs w:val="24"/>
          <w:highlight w:val="none"/>
        </w:rPr>
      </w:r>
      <w:r>
        <w:rPr>
          <w:rFonts w:ascii="Times New Roman" w:hAnsi="Times New Roman" w:cs="Times New Roman"/>
          <w:sz w:val="24"/>
          <w:szCs w:val="24"/>
          <w:highlight w:val="none"/>
        </w:rPr>
      </w:r>
    </w:p>
    <w:p>
      <w:pPr>
        <w:pStyle w:val="845"/>
        <w:rPr>
          <w:rFonts w:ascii="Times New Roman" w:hAnsi="Times New Roman" w:cs="Times New Roman"/>
          <w:sz w:val="24"/>
          <w:szCs w:val="24"/>
          <w:highlight w:val="none"/>
        </w:rPr>
      </w:pPr>
      <w:r>
        <w:rPr>
          <w:rFonts w:ascii="Times New Roman" w:hAnsi="Times New Roman" w:cs="Times New Roman"/>
          <w:sz w:val="24"/>
          <w:szCs w:val="24"/>
          <w:highlight w:val="none"/>
        </w:rPr>
      </w:r>
      <w:r>
        <w:rPr>
          <w:rFonts w:ascii="Times New Roman" w:hAnsi="Times New Roman" w:cs="Times New Roman"/>
          <w:sz w:val="24"/>
          <w:szCs w:val="24"/>
          <w:highlight w:val="none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  <w:highlight w:val="none"/>
        </w:rPr>
      </w:pPr>
      <w:r>
        <w:rPr>
          <w:rFonts w:ascii="Times New Roman" w:hAnsi="Times New Roman" w:cs="Times New Roman"/>
          <w:sz w:val="24"/>
          <w:szCs w:val="24"/>
        </w:rPr>
        <w:t xml:space="preserve">Воспитатель: А сейчас мы пройдем все вместе в нашу мастерскую и примемся за дело. </w:t>
      </w:r>
      <w:r>
        <w:rPr>
          <w:rFonts w:ascii="Times New Roman" w:hAnsi="Times New Roman" w:cs="Times New Roman"/>
          <w:sz w:val="24"/>
          <w:szCs w:val="24"/>
        </w:rPr>
        <w:t xml:space="preserve">(</w:t>
      </w:r>
      <w:r>
        <w:rPr>
          <w:rFonts w:ascii="Times New Roman" w:hAnsi="Times New Roman" w:cs="Times New Roman"/>
          <w:i/>
          <w:sz w:val="24"/>
          <w:szCs w:val="24"/>
        </w:rPr>
        <w:t xml:space="preserve">Мамы сидят за столами.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На столах лежит цветно</w:t>
      </w:r>
      <w:bookmarkStart w:id="0" w:name="_GoBack"/>
      <w:r/>
      <w:bookmarkEnd w:id="0"/>
      <w:r>
        <w:rPr>
          <w:rFonts w:ascii="Times New Roman" w:hAnsi="Times New Roman" w:cs="Times New Roman"/>
          <w:i/>
          <w:sz w:val="24"/>
          <w:szCs w:val="24"/>
        </w:rPr>
        <w:t xml:space="preserve">й и белый пластилин, горлышки литровых пластмассовых бутылок с крышками, крупы).</w:t>
      </w: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Воспитатель: Давайте вспомним, какие элементы росписи используют в своей работе  дымковские мастера? (</w:t>
      </w:r>
      <w:r>
        <w:rPr>
          <w:rFonts w:ascii="Times New Roman" w:hAnsi="Times New Roman" w:cs="Times New Roman"/>
          <w:i/>
          <w:sz w:val="24"/>
          <w:szCs w:val="24"/>
        </w:rPr>
        <w:t xml:space="preserve">прямые и волнистые линии, точка, круг, кольцо, решетка,  клетка</w:t>
      </w:r>
      <w:r>
        <w:rPr>
          <w:rFonts w:ascii="Times New Roman" w:hAnsi="Times New Roman" w:cs="Times New Roman"/>
          <w:sz w:val="24"/>
          <w:szCs w:val="24"/>
        </w:rPr>
        <w:t xml:space="preserve">);</w:t>
      </w:r>
      <w:r>
        <w:rPr>
          <w:rFonts w:ascii="Times New Roman" w:hAnsi="Times New Roman" w:cs="Times New Roman"/>
          <w:sz w:val="24"/>
          <w:szCs w:val="24"/>
        </w:rPr>
        <w:br/>
        <w:t xml:space="preserve"> Какие цвета используют в дымковской игрушки? (</w:t>
      </w:r>
      <w:r>
        <w:rPr>
          <w:rFonts w:ascii="Times New Roman" w:hAnsi="Times New Roman" w:cs="Times New Roman"/>
          <w:i/>
          <w:sz w:val="24"/>
          <w:szCs w:val="24"/>
        </w:rPr>
        <w:t xml:space="preserve">белый, красный, зелёный, синий</w:t>
      </w:r>
      <w:r>
        <w:rPr>
          <w:rFonts w:ascii="Times New Roman" w:hAnsi="Times New Roman" w:cs="Times New Roman"/>
          <w:i/>
          <w:sz w:val="24"/>
          <w:szCs w:val="24"/>
        </w:rPr>
        <w:t xml:space="preserve"> ,</w:t>
      </w:r>
      <w:r>
        <w:rPr>
          <w:rFonts w:ascii="Times New Roman" w:hAnsi="Times New Roman" w:cs="Times New Roman"/>
          <w:i/>
          <w:sz w:val="24"/>
          <w:szCs w:val="24"/>
        </w:rPr>
        <w:t xml:space="preserve"> розовый, голубой, чёрный, коричневый, бордовый, контрастные цвета</w:t>
      </w:r>
      <w:r>
        <w:rPr>
          <w:rFonts w:ascii="Times New Roman" w:hAnsi="Times New Roman" w:cs="Times New Roman"/>
          <w:sz w:val="24"/>
          <w:szCs w:val="24"/>
        </w:rPr>
        <w:t xml:space="preserve">) Какой материал вы будете использовать для украшения  игрушек? (</w:t>
      </w:r>
      <w:r>
        <w:rPr>
          <w:rFonts w:ascii="Times New Roman" w:hAnsi="Times New Roman" w:cs="Times New Roman"/>
          <w:i/>
          <w:sz w:val="24"/>
          <w:szCs w:val="24"/>
        </w:rPr>
        <w:t xml:space="preserve">крупы, цветной пластилин</w:t>
      </w:r>
      <w:r>
        <w:rPr>
          <w:rFonts w:ascii="Times New Roman" w:hAnsi="Times New Roman" w:cs="Times New Roman"/>
          <w:sz w:val="24"/>
          <w:szCs w:val="24"/>
        </w:rPr>
        <w:t xml:space="preserve">);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  <w:highlight w:val="none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 xml:space="preserve">Перед работой сделаем разминку для мастеров: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Дружно пальцы встали в ряд (</w:t>
      </w:r>
      <w:r>
        <w:rPr>
          <w:rFonts w:ascii="Times New Roman" w:hAnsi="Times New Roman" w:cs="Times New Roman"/>
          <w:i/>
          <w:sz w:val="24"/>
          <w:szCs w:val="24"/>
        </w:rPr>
        <w:t xml:space="preserve">покажите ладони</w:t>
      </w:r>
      <w:r>
        <w:rPr>
          <w:rFonts w:ascii="Times New Roman" w:hAnsi="Times New Roman" w:cs="Times New Roman"/>
          <w:sz w:val="24"/>
          <w:szCs w:val="24"/>
        </w:rPr>
        <w:t xml:space="preserve">)</w:t>
      </w:r>
      <w:r>
        <w:rPr>
          <w:rFonts w:ascii="Times New Roman" w:hAnsi="Times New Roman" w:cs="Times New Roman"/>
          <w:sz w:val="24"/>
          <w:szCs w:val="24"/>
        </w:rPr>
        <w:br/>
        <w:t xml:space="preserve">Десять крепеньких ребят (</w:t>
      </w:r>
      <w:r>
        <w:rPr>
          <w:rFonts w:ascii="Times New Roman" w:hAnsi="Times New Roman" w:cs="Times New Roman"/>
          <w:i/>
          <w:sz w:val="24"/>
          <w:szCs w:val="24"/>
        </w:rPr>
        <w:t xml:space="preserve">сожмите пальцы в кулак</w:t>
      </w:r>
      <w:r>
        <w:rPr>
          <w:rFonts w:ascii="Times New Roman" w:hAnsi="Times New Roman" w:cs="Times New Roman"/>
          <w:sz w:val="24"/>
          <w:szCs w:val="24"/>
        </w:rPr>
        <w:t xml:space="preserve">)</w:t>
      </w:r>
      <w:r>
        <w:rPr>
          <w:rFonts w:ascii="Times New Roman" w:hAnsi="Times New Roman" w:cs="Times New Roman"/>
          <w:sz w:val="24"/>
          <w:szCs w:val="24"/>
        </w:rPr>
        <w:br/>
        <w:t xml:space="preserve">Эти два – всему указка (</w:t>
      </w:r>
      <w:r>
        <w:rPr>
          <w:rFonts w:ascii="Times New Roman" w:hAnsi="Times New Roman" w:cs="Times New Roman"/>
          <w:i/>
          <w:sz w:val="24"/>
          <w:szCs w:val="24"/>
        </w:rPr>
        <w:t xml:space="preserve">покажите указательные пальцы</w:t>
      </w:r>
      <w:r>
        <w:rPr>
          <w:rFonts w:ascii="Times New Roman" w:hAnsi="Times New Roman" w:cs="Times New Roman"/>
          <w:sz w:val="24"/>
          <w:szCs w:val="24"/>
        </w:rPr>
        <w:t xml:space="preserve">)</w:t>
      </w:r>
      <w:r>
        <w:rPr>
          <w:rFonts w:ascii="Times New Roman" w:hAnsi="Times New Roman" w:cs="Times New Roman"/>
          <w:sz w:val="24"/>
          <w:szCs w:val="24"/>
        </w:rPr>
        <w:br/>
        <w:t xml:space="preserve">Все покажут без подсказки.</w:t>
      </w:r>
      <w:r>
        <w:rPr>
          <w:rFonts w:ascii="Times New Roman" w:hAnsi="Times New Roman" w:cs="Times New Roman"/>
          <w:sz w:val="24"/>
          <w:szCs w:val="24"/>
        </w:rPr>
        <w:br/>
        <w:t xml:space="preserve">Пальцы – два середнячка (</w:t>
      </w:r>
      <w:r>
        <w:rPr>
          <w:rFonts w:ascii="Times New Roman" w:hAnsi="Times New Roman" w:cs="Times New Roman"/>
          <w:i/>
          <w:sz w:val="24"/>
          <w:szCs w:val="24"/>
        </w:rPr>
        <w:t xml:space="preserve">продемонстрируйте средние пальцы</w:t>
      </w:r>
      <w:r>
        <w:rPr>
          <w:rFonts w:ascii="Times New Roman" w:hAnsi="Times New Roman" w:cs="Times New Roman"/>
          <w:sz w:val="24"/>
          <w:szCs w:val="24"/>
        </w:rPr>
        <w:t xml:space="preserve">)</w:t>
      </w:r>
      <w:r>
        <w:rPr>
          <w:rFonts w:ascii="Times New Roman" w:hAnsi="Times New Roman" w:cs="Times New Roman"/>
          <w:sz w:val="24"/>
          <w:szCs w:val="24"/>
        </w:rPr>
        <w:br/>
        <w:t xml:space="preserve">Два здоровых бодрячка.</w:t>
      </w:r>
      <w:r>
        <w:rPr>
          <w:rFonts w:ascii="Times New Roman" w:hAnsi="Times New Roman" w:cs="Times New Roman"/>
          <w:sz w:val="24"/>
          <w:szCs w:val="24"/>
        </w:rPr>
        <w:br/>
        <w:t xml:space="preserve">Ну, а эти безымянны (</w:t>
      </w:r>
      <w:r>
        <w:rPr>
          <w:rFonts w:ascii="Times New Roman" w:hAnsi="Times New Roman" w:cs="Times New Roman"/>
          <w:i/>
          <w:sz w:val="24"/>
          <w:szCs w:val="24"/>
        </w:rPr>
        <w:t xml:space="preserve">покажите безымянные пальцы</w:t>
      </w:r>
      <w:r>
        <w:rPr>
          <w:rFonts w:ascii="Times New Roman" w:hAnsi="Times New Roman" w:cs="Times New Roman"/>
          <w:sz w:val="24"/>
          <w:szCs w:val="24"/>
        </w:rPr>
        <w:t xml:space="preserve">)</w:t>
      </w:r>
      <w:r>
        <w:rPr>
          <w:rFonts w:ascii="Times New Roman" w:hAnsi="Times New Roman" w:cs="Times New Roman"/>
          <w:sz w:val="24"/>
          <w:szCs w:val="24"/>
        </w:rPr>
        <w:br/>
        <w:t xml:space="preserve">Молчуны, всегда упрямы.</w:t>
      </w:r>
      <w:r>
        <w:rPr>
          <w:rFonts w:ascii="Times New Roman" w:hAnsi="Times New Roman" w:cs="Times New Roman"/>
          <w:sz w:val="24"/>
          <w:szCs w:val="24"/>
        </w:rPr>
        <w:br/>
        <w:t xml:space="preserve">Два мизинца-коротышки (</w:t>
      </w:r>
      <w:r>
        <w:rPr>
          <w:rFonts w:ascii="Times New Roman" w:hAnsi="Times New Roman" w:cs="Times New Roman"/>
          <w:i/>
          <w:sz w:val="24"/>
          <w:szCs w:val="24"/>
        </w:rPr>
        <w:t xml:space="preserve">вытяните мизинцы)</w:t>
      </w:r>
      <w:r>
        <w:rPr>
          <w:rFonts w:ascii="Times New Roman" w:hAnsi="Times New Roman" w:cs="Times New Roman"/>
          <w:sz w:val="24"/>
          <w:szCs w:val="24"/>
        </w:rPr>
        <w:br/>
        <w:t xml:space="preserve">Непоседы и плутишки.</w:t>
      </w:r>
      <w:r>
        <w:rPr>
          <w:rFonts w:ascii="Times New Roman" w:hAnsi="Times New Roman" w:cs="Times New Roman"/>
          <w:sz w:val="24"/>
          <w:szCs w:val="24"/>
        </w:rPr>
        <w:br/>
        <w:t xml:space="preserve">Пальцы главные средь них (</w:t>
      </w:r>
      <w:r>
        <w:rPr>
          <w:rFonts w:ascii="Times New Roman" w:hAnsi="Times New Roman" w:cs="Times New Roman"/>
          <w:i/>
          <w:sz w:val="24"/>
          <w:szCs w:val="24"/>
        </w:rPr>
        <w:t xml:space="preserve">покажите большие пальцы)</w:t>
      </w:r>
      <w:r>
        <w:rPr>
          <w:rFonts w:ascii="Times New Roman" w:hAnsi="Times New Roman" w:cs="Times New Roman"/>
          <w:sz w:val="24"/>
          <w:szCs w:val="24"/>
        </w:rPr>
        <w:br/>
        <w:t xml:space="preserve">Два больших и удалых (</w:t>
      </w:r>
      <w:r>
        <w:rPr>
          <w:rFonts w:ascii="Times New Roman" w:hAnsi="Times New Roman" w:cs="Times New Roman"/>
          <w:i/>
          <w:sz w:val="24"/>
          <w:szCs w:val="24"/>
        </w:rPr>
        <w:t xml:space="preserve">остальные пальцы сожмите в кулак).</w:t>
      </w:r>
      <w:r>
        <w:rPr>
          <w:rFonts w:ascii="Times New Roman" w:hAnsi="Times New Roman" w:cs="Times New Roman"/>
          <w:i/>
          <w:sz w:val="24"/>
          <w:szCs w:val="24"/>
        </w:rPr>
      </w:r>
      <w:r>
        <w:rPr>
          <w:rFonts w:ascii="Times New Roman" w:hAnsi="Times New Roman" w:cs="Times New Roman"/>
          <w:i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</w:r>
      <w:r>
        <w:rPr>
          <w:rFonts w:ascii="Times New Roman" w:hAnsi="Times New Roman" w:cs="Times New Roman"/>
          <w:i/>
          <w:sz w:val="24"/>
          <w:szCs w:val="24"/>
        </w:rPr>
      </w:r>
      <w:r>
        <w:rPr>
          <w:rFonts w:ascii="Times New Roman" w:hAnsi="Times New Roman" w:cs="Times New Roman"/>
          <w:i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2) Анализ образца и </w:t>
      </w:r>
      <w:r>
        <w:rPr>
          <w:rFonts w:ascii="Times New Roman" w:hAnsi="Times New Roman" w:cs="Times New Roman"/>
          <w:i/>
          <w:iCs/>
          <w:sz w:val="24"/>
          <w:szCs w:val="24"/>
          <w:u w:val="single"/>
        </w:rPr>
        <w:t xml:space="preserve">показ изготовления </w:t>
      </w:r>
      <w:r>
        <w:rPr>
          <w:rFonts w:ascii="Times New Roman" w:hAnsi="Times New Roman" w:cs="Times New Roman"/>
          <w:sz w:val="24"/>
          <w:szCs w:val="24"/>
        </w:rPr>
        <w:t xml:space="preserve">«Дымковская барыня»</w:t>
      </w:r>
      <w:r>
        <w:rPr>
          <w:rFonts w:ascii="Times New Roman" w:hAnsi="Times New Roman" w:cs="Times New Roman"/>
          <w:sz w:val="24"/>
          <w:szCs w:val="24"/>
        </w:rPr>
        <w:t xml:space="preserve"> А теперь давайте поиграем в игру и составим «Барыню» </w:t>
      </w:r>
      <w:hyperlink r:id="rId10" w:tooltip="https://obr.nd.ru/course/67443e24-cca3-669d-9c4e-83ab5af9c4fe/lesson/MQtARVNM/module/1/page/1" w:history="1">
        <w:r>
          <w:rPr>
            <w:rStyle w:val="844"/>
            <w:rFonts w:ascii="Times New Roman" w:hAnsi="Times New Roman" w:cs="Times New Roman"/>
            <w:sz w:val="24"/>
            <w:szCs w:val="24"/>
          </w:rPr>
          <w:t xml:space="preserve">https://obr.nd.ru/course/67443e24-cca3-669d-9c4e-83ab5af9c4fe/lesson/MQtARVNM/module/1/page/1</w:t>
        </w:r>
      </w:hyperlink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3) Практическая работа.</w:t>
      </w:r>
      <w:r>
        <w:rPr>
          <w:rFonts w:ascii="Times New Roman" w:hAnsi="Times New Roman" w:cs="Times New Roman"/>
          <w:b/>
          <w:bCs/>
          <w:sz w:val="24"/>
          <w:szCs w:val="24"/>
        </w:rPr>
      </w:r>
      <w:r>
        <w:rPr>
          <w:rFonts w:ascii="Times New Roman" w:hAnsi="Times New Roman" w:cs="Times New Roman"/>
          <w:b/>
          <w:bCs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методом плоскостной лепки белый пластилин наносится на широкую часть заготовки до крышки;</w:t>
      </w:r>
      <w:r>
        <w:rPr>
          <w:rFonts w:ascii="Times New Roman" w:hAnsi="Times New Roman" w:cs="Times New Roman"/>
          <w:bCs/>
          <w:sz w:val="24"/>
          <w:szCs w:val="24"/>
        </w:rPr>
      </w:r>
      <w:r>
        <w:rPr>
          <w:rFonts w:ascii="Times New Roman" w:hAnsi="Times New Roman" w:cs="Times New Roman"/>
          <w:bCs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изготовление головы и шеи из белого пластилина «прикрепление» их к крышке; </w:t>
      </w:r>
      <w:r>
        <w:rPr>
          <w:rFonts w:ascii="Times New Roman" w:hAnsi="Times New Roman" w:cs="Times New Roman"/>
          <w:bCs/>
          <w:sz w:val="24"/>
          <w:szCs w:val="24"/>
        </w:rPr>
      </w:r>
      <w:r>
        <w:rPr>
          <w:rFonts w:ascii="Times New Roman" w:hAnsi="Times New Roman" w:cs="Times New Roman"/>
          <w:bCs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-изготовление рук, элементов костюма и причёски, «прикрепление» их к заготовке;</w:t>
      </w:r>
      <w:r>
        <w:rPr>
          <w:rFonts w:ascii="Times New Roman" w:hAnsi="Times New Roman" w:cs="Times New Roman"/>
          <w:bCs/>
          <w:sz w:val="24"/>
          <w:szCs w:val="24"/>
        </w:rPr>
      </w:r>
      <w:r>
        <w:rPr>
          <w:rFonts w:ascii="Times New Roman" w:hAnsi="Times New Roman" w:cs="Times New Roman"/>
          <w:bCs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украшение заготовки различными крупами и цветным пластилином;</w:t>
      </w:r>
      <w:r>
        <w:rPr>
          <w:rFonts w:ascii="Times New Roman" w:hAnsi="Times New Roman" w:cs="Times New Roman"/>
          <w:bCs/>
          <w:sz w:val="24"/>
          <w:szCs w:val="24"/>
        </w:rPr>
      </w:r>
      <w:r>
        <w:rPr>
          <w:rFonts w:ascii="Times New Roman" w:hAnsi="Times New Roman" w:cs="Times New Roman"/>
          <w:bCs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Воспитатель: Спасибо дорогие мамы, что пришли  сегодня. Вы, конечно же, догадались, кем были дымковские мастера? (</w:t>
      </w:r>
      <w:r>
        <w:rPr>
          <w:rFonts w:ascii="Times New Roman" w:hAnsi="Times New Roman" w:cs="Times New Roman"/>
          <w:i/>
          <w:sz w:val="24"/>
          <w:szCs w:val="24"/>
        </w:rPr>
        <w:t xml:space="preserve">Нашими детьми</w:t>
      </w:r>
      <w:r>
        <w:rPr>
          <w:rFonts w:ascii="Times New Roman" w:hAnsi="Times New Roman" w:cs="Times New Roman"/>
          <w:sz w:val="24"/>
          <w:szCs w:val="24"/>
        </w:rPr>
        <w:t xml:space="preserve">)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Ваши дети, очень хотели подарить вам особенные подарки. А что же может быть ценнее, чем подарок, сделанный своими руками вместе с любимой мамой.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845"/>
        <w:ind w:left="709" w:right="567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sectPr>
      <w:footnotePr/>
      <w:endnotePr/>
      <w:type w:val="nextPage"/>
      <w:pgSz w:w="11906" w:h="16838" w:orient="portrait"/>
      <w:pgMar w:top="284" w:right="284" w:bottom="1134" w:left="142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tru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56">
    <w:name w:val="Heading 1"/>
    <w:basedOn w:val="832"/>
    <w:next w:val="832"/>
    <w:link w:val="657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57">
    <w:name w:val="Heading 1 Char"/>
    <w:basedOn w:val="833"/>
    <w:link w:val="656"/>
    <w:uiPriority w:val="9"/>
    <w:rPr>
      <w:rFonts w:ascii="Arial" w:hAnsi="Arial" w:eastAsia="Arial" w:cs="Arial"/>
      <w:sz w:val="40"/>
      <w:szCs w:val="40"/>
    </w:rPr>
  </w:style>
  <w:style w:type="paragraph" w:styleId="658">
    <w:name w:val="Heading 2"/>
    <w:basedOn w:val="832"/>
    <w:next w:val="832"/>
    <w:link w:val="659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59">
    <w:name w:val="Heading 2 Char"/>
    <w:basedOn w:val="833"/>
    <w:link w:val="658"/>
    <w:uiPriority w:val="9"/>
    <w:rPr>
      <w:rFonts w:ascii="Arial" w:hAnsi="Arial" w:eastAsia="Arial" w:cs="Arial"/>
      <w:sz w:val="34"/>
    </w:rPr>
  </w:style>
  <w:style w:type="paragraph" w:styleId="660">
    <w:name w:val="Heading 3"/>
    <w:basedOn w:val="832"/>
    <w:next w:val="832"/>
    <w:link w:val="661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61">
    <w:name w:val="Heading 3 Char"/>
    <w:basedOn w:val="833"/>
    <w:link w:val="660"/>
    <w:uiPriority w:val="9"/>
    <w:rPr>
      <w:rFonts w:ascii="Arial" w:hAnsi="Arial" w:eastAsia="Arial" w:cs="Arial"/>
      <w:sz w:val="30"/>
      <w:szCs w:val="30"/>
    </w:rPr>
  </w:style>
  <w:style w:type="paragraph" w:styleId="662">
    <w:name w:val="Heading 4"/>
    <w:basedOn w:val="832"/>
    <w:next w:val="832"/>
    <w:link w:val="663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63">
    <w:name w:val="Heading 4 Char"/>
    <w:basedOn w:val="833"/>
    <w:link w:val="662"/>
    <w:uiPriority w:val="9"/>
    <w:rPr>
      <w:rFonts w:ascii="Arial" w:hAnsi="Arial" w:eastAsia="Arial" w:cs="Arial"/>
      <w:b/>
      <w:bCs/>
      <w:sz w:val="26"/>
      <w:szCs w:val="26"/>
    </w:rPr>
  </w:style>
  <w:style w:type="paragraph" w:styleId="664">
    <w:name w:val="Heading 5"/>
    <w:basedOn w:val="832"/>
    <w:next w:val="832"/>
    <w:link w:val="665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65">
    <w:name w:val="Heading 5 Char"/>
    <w:basedOn w:val="833"/>
    <w:link w:val="664"/>
    <w:uiPriority w:val="9"/>
    <w:rPr>
      <w:rFonts w:ascii="Arial" w:hAnsi="Arial" w:eastAsia="Arial" w:cs="Arial"/>
      <w:b/>
      <w:bCs/>
      <w:sz w:val="24"/>
      <w:szCs w:val="24"/>
    </w:rPr>
  </w:style>
  <w:style w:type="paragraph" w:styleId="666">
    <w:name w:val="Heading 6"/>
    <w:basedOn w:val="832"/>
    <w:next w:val="832"/>
    <w:link w:val="667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67">
    <w:name w:val="Heading 6 Char"/>
    <w:basedOn w:val="833"/>
    <w:link w:val="666"/>
    <w:uiPriority w:val="9"/>
    <w:rPr>
      <w:rFonts w:ascii="Arial" w:hAnsi="Arial" w:eastAsia="Arial" w:cs="Arial"/>
      <w:b/>
      <w:bCs/>
      <w:sz w:val="22"/>
      <w:szCs w:val="22"/>
    </w:rPr>
  </w:style>
  <w:style w:type="paragraph" w:styleId="668">
    <w:name w:val="Heading 7"/>
    <w:basedOn w:val="832"/>
    <w:next w:val="832"/>
    <w:link w:val="669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69">
    <w:name w:val="Heading 7 Char"/>
    <w:basedOn w:val="833"/>
    <w:link w:val="668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70">
    <w:name w:val="Heading 8"/>
    <w:basedOn w:val="832"/>
    <w:next w:val="832"/>
    <w:link w:val="671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71">
    <w:name w:val="Heading 8 Char"/>
    <w:basedOn w:val="833"/>
    <w:link w:val="670"/>
    <w:uiPriority w:val="9"/>
    <w:rPr>
      <w:rFonts w:ascii="Arial" w:hAnsi="Arial" w:eastAsia="Arial" w:cs="Arial"/>
      <w:i/>
      <w:iCs/>
      <w:sz w:val="22"/>
      <w:szCs w:val="22"/>
    </w:rPr>
  </w:style>
  <w:style w:type="paragraph" w:styleId="672">
    <w:name w:val="Heading 9"/>
    <w:basedOn w:val="832"/>
    <w:next w:val="832"/>
    <w:link w:val="673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73">
    <w:name w:val="Heading 9 Char"/>
    <w:basedOn w:val="833"/>
    <w:link w:val="672"/>
    <w:uiPriority w:val="9"/>
    <w:rPr>
      <w:rFonts w:ascii="Arial" w:hAnsi="Arial" w:eastAsia="Arial" w:cs="Arial"/>
      <w:i/>
      <w:iCs/>
      <w:sz w:val="21"/>
      <w:szCs w:val="21"/>
    </w:rPr>
  </w:style>
  <w:style w:type="paragraph" w:styleId="674">
    <w:name w:val="List Paragraph"/>
    <w:basedOn w:val="832"/>
    <w:uiPriority w:val="34"/>
    <w:qFormat/>
    <w:pPr>
      <w:contextualSpacing/>
      <w:ind w:left="720"/>
    </w:pPr>
  </w:style>
  <w:style w:type="paragraph" w:styleId="675">
    <w:name w:val="Title"/>
    <w:basedOn w:val="832"/>
    <w:next w:val="832"/>
    <w:link w:val="676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76">
    <w:name w:val="Title Char"/>
    <w:basedOn w:val="833"/>
    <w:link w:val="675"/>
    <w:uiPriority w:val="10"/>
    <w:rPr>
      <w:sz w:val="48"/>
      <w:szCs w:val="48"/>
    </w:rPr>
  </w:style>
  <w:style w:type="paragraph" w:styleId="677">
    <w:name w:val="Subtitle"/>
    <w:basedOn w:val="832"/>
    <w:next w:val="832"/>
    <w:link w:val="678"/>
    <w:uiPriority w:val="11"/>
    <w:qFormat/>
    <w:pPr>
      <w:spacing w:before="200" w:after="200"/>
    </w:pPr>
    <w:rPr>
      <w:sz w:val="24"/>
      <w:szCs w:val="24"/>
    </w:rPr>
  </w:style>
  <w:style w:type="character" w:styleId="678">
    <w:name w:val="Subtitle Char"/>
    <w:basedOn w:val="833"/>
    <w:link w:val="677"/>
    <w:uiPriority w:val="11"/>
    <w:rPr>
      <w:sz w:val="24"/>
      <w:szCs w:val="24"/>
    </w:rPr>
  </w:style>
  <w:style w:type="paragraph" w:styleId="679">
    <w:name w:val="Quote"/>
    <w:basedOn w:val="832"/>
    <w:next w:val="832"/>
    <w:link w:val="680"/>
    <w:uiPriority w:val="29"/>
    <w:qFormat/>
    <w:pPr>
      <w:ind w:left="720" w:right="720"/>
    </w:pPr>
    <w:rPr>
      <w:i/>
    </w:rPr>
  </w:style>
  <w:style w:type="character" w:styleId="680">
    <w:name w:val="Quote Char"/>
    <w:link w:val="679"/>
    <w:uiPriority w:val="29"/>
    <w:rPr>
      <w:i/>
    </w:rPr>
  </w:style>
  <w:style w:type="paragraph" w:styleId="681">
    <w:name w:val="Intense Quote"/>
    <w:basedOn w:val="832"/>
    <w:next w:val="832"/>
    <w:link w:val="682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82">
    <w:name w:val="Intense Quote Char"/>
    <w:link w:val="681"/>
    <w:uiPriority w:val="30"/>
    <w:rPr>
      <w:i/>
    </w:rPr>
  </w:style>
  <w:style w:type="paragraph" w:styleId="683">
    <w:name w:val="Header"/>
    <w:basedOn w:val="832"/>
    <w:link w:val="684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4">
    <w:name w:val="Header Char"/>
    <w:basedOn w:val="833"/>
    <w:link w:val="683"/>
    <w:uiPriority w:val="99"/>
  </w:style>
  <w:style w:type="paragraph" w:styleId="685">
    <w:name w:val="Footer"/>
    <w:basedOn w:val="832"/>
    <w:link w:val="688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6">
    <w:name w:val="Footer Char"/>
    <w:basedOn w:val="833"/>
    <w:link w:val="685"/>
    <w:uiPriority w:val="99"/>
  </w:style>
  <w:style w:type="paragraph" w:styleId="687">
    <w:name w:val="Caption"/>
    <w:basedOn w:val="832"/>
    <w:next w:val="832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688">
    <w:name w:val="Caption Char"/>
    <w:basedOn w:val="687"/>
    <w:link w:val="685"/>
    <w:uiPriority w:val="99"/>
  </w:style>
  <w:style w:type="table" w:styleId="689">
    <w:name w:val="Table Grid"/>
    <w:basedOn w:val="834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0">
    <w:name w:val="Table Grid Light"/>
    <w:basedOn w:val="834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1">
    <w:name w:val="Plain Table 1"/>
    <w:basedOn w:val="834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2">
    <w:name w:val="Plain Table 2"/>
    <w:basedOn w:val="834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3">
    <w:name w:val="Plain Table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694">
    <w:name w:val="Plain Table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5">
    <w:name w:val="Plain Table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696">
    <w:name w:val="Grid Table 1 Light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7">
    <w:name w:val="Grid Table 1 Light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8">
    <w:name w:val="Grid Table 1 Light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9">
    <w:name w:val="Grid Table 1 Light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0">
    <w:name w:val="Grid Table 1 Light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1">
    <w:name w:val="Grid Table 1 Light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2">
    <w:name w:val="Grid Table 1 Light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3">
    <w:name w:val="Grid Table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4">
    <w:name w:val="Grid Table 2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5">
    <w:name w:val="Grid Table 2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6">
    <w:name w:val="Grid Table 2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7">
    <w:name w:val="Grid Table 2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8">
    <w:name w:val="Grid Table 2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9">
    <w:name w:val="Grid Table 2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0">
    <w:name w:val="Grid Table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1">
    <w:name w:val="Grid Table 3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2">
    <w:name w:val="Grid Table 3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3">
    <w:name w:val="Grid Table 3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4">
    <w:name w:val="Grid Table 3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5">
    <w:name w:val="Grid Table 3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6">
    <w:name w:val="Grid Table 3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7">
    <w:name w:val="Grid Table 4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18">
    <w:name w:val="Grid Table 4 - Accent 1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19">
    <w:name w:val="Grid Table 4 - Accent 2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20">
    <w:name w:val="Grid Table 4 - Accent 3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21">
    <w:name w:val="Grid Table 4 - Accent 4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22">
    <w:name w:val="Grid Table 4 - Accent 5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23">
    <w:name w:val="Grid Table 4 - Accent 6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24">
    <w:name w:val="Grid Table 5 Dark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25">
    <w:name w:val="Grid Table 5 Dark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26">
    <w:name w:val="Grid Table 5 Dark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27">
    <w:name w:val="Grid Table 5 Dark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28">
    <w:name w:val="Grid Table 5 Dark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29">
    <w:name w:val="Grid Table 5 Dark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30">
    <w:name w:val="Grid Table 5 Dark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31">
    <w:name w:val="Grid Table 6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32">
    <w:name w:val="Grid Table 6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33">
    <w:name w:val="Grid Table 6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34">
    <w:name w:val="Grid Table 6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35">
    <w:name w:val="Grid Table 6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36">
    <w:name w:val="Grid Table 6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7">
    <w:name w:val="Grid Table 6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8">
    <w:name w:val="Grid Table 7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7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7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7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7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Grid Table 7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Grid Table 7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List Table 1 Light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List Table 1 Light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List Table 1 Light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List Table 1 Light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List Table 1 Light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List Table 1 Light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>
    <w:name w:val="List Table 1 Light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2">
    <w:name w:val="List Table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53">
    <w:name w:val="List Table 2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54">
    <w:name w:val="List Table 2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55">
    <w:name w:val="List Table 2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56">
    <w:name w:val="List Table 2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57">
    <w:name w:val="List Table 2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58">
    <w:name w:val="List Table 2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59">
    <w:name w:val="List Table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0">
    <w:name w:val="List Table 3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1">
    <w:name w:val="List Table 3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2">
    <w:name w:val="List Table 3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3">
    <w:name w:val="List Table 3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4">
    <w:name w:val="List Table 3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>
    <w:name w:val="List Table 3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>
    <w:name w:val="List Table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>
    <w:name w:val="List Table 4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>
    <w:name w:val="List Table 4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>
    <w:name w:val="List Table 4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>
    <w:name w:val="List Table 4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List Table 4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2">
    <w:name w:val="List Table 4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3">
    <w:name w:val="List Table 5 Dark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4">
    <w:name w:val="List Table 5 Dark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5">
    <w:name w:val="List Table 5 Dark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6">
    <w:name w:val="List Table 5 Dark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7">
    <w:name w:val="List Table 5 Dark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8">
    <w:name w:val="List Table 5 Dark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9">
    <w:name w:val="List Table 5 Dark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0">
    <w:name w:val="List Table 6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781">
    <w:name w:val="List Table 6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782">
    <w:name w:val="List Table 6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783">
    <w:name w:val="List Table 6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784">
    <w:name w:val="List Table 6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785">
    <w:name w:val="List Table 6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786">
    <w:name w:val="List Table 6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787">
    <w:name w:val="List Table 7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788">
    <w:name w:val="List Table 7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789">
    <w:name w:val="List Table 7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790">
    <w:name w:val="List Table 7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791">
    <w:name w:val="List Table 7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792">
    <w:name w:val="List Table 7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793">
    <w:name w:val="List Table 7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794">
    <w:name w:val="Lined - Accent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795">
    <w:name w:val="Lined - Accent 1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796">
    <w:name w:val="Lined - Accent 2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797">
    <w:name w:val="Lined - Accent 3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798">
    <w:name w:val="Lined - Accent 4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799">
    <w:name w:val="Lined - Accent 5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0">
    <w:name w:val="Lined - Accent 6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1">
    <w:name w:val="Bordered &amp; Lined - Accent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2">
    <w:name w:val="Bordered &amp; Lined - Accent 1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03">
    <w:name w:val="Bordered &amp; Lined - Accent 2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04">
    <w:name w:val="Bordered &amp; Lined - Accent 3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05">
    <w:name w:val="Bordered &amp; Lined - Accent 4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06">
    <w:name w:val="Bordered &amp; Lined - Accent 5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7">
    <w:name w:val="Bordered &amp; Lined - Accent 6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8">
    <w:name w:val="Bordered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09">
    <w:name w:val="Bordered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10">
    <w:name w:val="Bordered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11">
    <w:name w:val="Bordered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12">
    <w:name w:val="Bordered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13">
    <w:name w:val="Bordered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14">
    <w:name w:val="Bordered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815">
    <w:name w:val="footnote text"/>
    <w:basedOn w:val="832"/>
    <w:link w:val="816"/>
    <w:uiPriority w:val="99"/>
    <w:semiHidden/>
    <w:unhideWhenUsed/>
    <w:pPr>
      <w:spacing w:after="40" w:line="240" w:lineRule="auto"/>
    </w:pPr>
    <w:rPr>
      <w:sz w:val="18"/>
    </w:rPr>
  </w:style>
  <w:style w:type="character" w:styleId="816">
    <w:name w:val="Footnote Text Char"/>
    <w:link w:val="815"/>
    <w:uiPriority w:val="99"/>
    <w:rPr>
      <w:sz w:val="18"/>
    </w:rPr>
  </w:style>
  <w:style w:type="character" w:styleId="817">
    <w:name w:val="footnote reference"/>
    <w:basedOn w:val="833"/>
    <w:uiPriority w:val="99"/>
    <w:unhideWhenUsed/>
    <w:rPr>
      <w:vertAlign w:val="superscript"/>
    </w:rPr>
  </w:style>
  <w:style w:type="paragraph" w:styleId="818">
    <w:name w:val="endnote text"/>
    <w:basedOn w:val="832"/>
    <w:link w:val="819"/>
    <w:uiPriority w:val="99"/>
    <w:semiHidden/>
    <w:unhideWhenUsed/>
    <w:pPr>
      <w:spacing w:after="0" w:line="240" w:lineRule="auto"/>
    </w:pPr>
    <w:rPr>
      <w:sz w:val="20"/>
    </w:rPr>
  </w:style>
  <w:style w:type="character" w:styleId="819">
    <w:name w:val="Endnote Text Char"/>
    <w:link w:val="818"/>
    <w:uiPriority w:val="99"/>
    <w:rPr>
      <w:sz w:val="20"/>
    </w:rPr>
  </w:style>
  <w:style w:type="character" w:styleId="820">
    <w:name w:val="endnote reference"/>
    <w:basedOn w:val="833"/>
    <w:uiPriority w:val="99"/>
    <w:semiHidden/>
    <w:unhideWhenUsed/>
    <w:rPr>
      <w:vertAlign w:val="superscript"/>
    </w:rPr>
  </w:style>
  <w:style w:type="paragraph" w:styleId="821">
    <w:name w:val="toc 1"/>
    <w:basedOn w:val="832"/>
    <w:next w:val="832"/>
    <w:uiPriority w:val="39"/>
    <w:unhideWhenUsed/>
    <w:pPr>
      <w:ind w:left="0" w:right="0" w:firstLine="0"/>
      <w:spacing w:after="57"/>
    </w:pPr>
  </w:style>
  <w:style w:type="paragraph" w:styleId="822">
    <w:name w:val="toc 2"/>
    <w:basedOn w:val="832"/>
    <w:next w:val="832"/>
    <w:uiPriority w:val="39"/>
    <w:unhideWhenUsed/>
    <w:pPr>
      <w:ind w:left="283" w:right="0" w:firstLine="0"/>
      <w:spacing w:after="57"/>
    </w:pPr>
  </w:style>
  <w:style w:type="paragraph" w:styleId="823">
    <w:name w:val="toc 3"/>
    <w:basedOn w:val="832"/>
    <w:next w:val="832"/>
    <w:uiPriority w:val="39"/>
    <w:unhideWhenUsed/>
    <w:pPr>
      <w:ind w:left="567" w:right="0" w:firstLine="0"/>
      <w:spacing w:after="57"/>
    </w:pPr>
  </w:style>
  <w:style w:type="paragraph" w:styleId="824">
    <w:name w:val="toc 4"/>
    <w:basedOn w:val="832"/>
    <w:next w:val="832"/>
    <w:uiPriority w:val="39"/>
    <w:unhideWhenUsed/>
    <w:pPr>
      <w:ind w:left="850" w:right="0" w:firstLine="0"/>
      <w:spacing w:after="57"/>
    </w:pPr>
  </w:style>
  <w:style w:type="paragraph" w:styleId="825">
    <w:name w:val="toc 5"/>
    <w:basedOn w:val="832"/>
    <w:next w:val="832"/>
    <w:uiPriority w:val="39"/>
    <w:unhideWhenUsed/>
    <w:pPr>
      <w:ind w:left="1134" w:right="0" w:firstLine="0"/>
      <w:spacing w:after="57"/>
    </w:pPr>
  </w:style>
  <w:style w:type="paragraph" w:styleId="826">
    <w:name w:val="toc 6"/>
    <w:basedOn w:val="832"/>
    <w:next w:val="832"/>
    <w:uiPriority w:val="39"/>
    <w:unhideWhenUsed/>
    <w:pPr>
      <w:ind w:left="1417" w:right="0" w:firstLine="0"/>
      <w:spacing w:after="57"/>
    </w:pPr>
  </w:style>
  <w:style w:type="paragraph" w:styleId="827">
    <w:name w:val="toc 7"/>
    <w:basedOn w:val="832"/>
    <w:next w:val="832"/>
    <w:uiPriority w:val="39"/>
    <w:unhideWhenUsed/>
    <w:pPr>
      <w:ind w:left="1701" w:right="0" w:firstLine="0"/>
      <w:spacing w:after="57"/>
    </w:pPr>
  </w:style>
  <w:style w:type="paragraph" w:styleId="828">
    <w:name w:val="toc 8"/>
    <w:basedOn w:val="832"/>
    <w:next w:val="832"/>
    <w:uiPriority w:val="39"/>
    <w:unhideWhenUsed/>
    <w:pPr>
      <w:ind w:left="1984" w:right="0" w:firstLine="0"/>
      <w:spacing w:after="57"/>
    </w:pPr>
  </w:style>
  <w:style w:type="paragraph" w:styleId="829">
    <w:name w:val="toc 9"/>
    <w:basedOn w:val="832"/>
    <w:next w:val="832"/>
    <w:uiPriority w:val="39"/>
    <w:unhideWhenUsed/>
    <w:pPr>
      <w:ind w:left="2268" w:right="0" w:firstLine="0"/>
      <w:spacing w:after="57"/>
    </w:pPr>
  </w:style>
  <w:style w:type="paragraph" w:styleId="830">
    <w:name w:val="TOC Heading"/>
    <w:uiPriority w:val="39"/>
    <w:unhideWhenUsed/>
  </w:style>
  <w:style w:type="paragraph" w:styleId="831">
    <w:name w:val="table of figures"/>
    <w:basedOn w:val="832"/>
    <w:next w:val="832"/>
    <w:uiPriority w:val="99"/>
    <w:unhideWhenUsed/>
    <w:pPr>
      <w:spacing w:after="0" w:afterAutospacing="0"/>
    </w:pPr>
  </w:style>
  <w:style w:type="paragraph" w:styleId="832" w:default="1">
    <w:name w:val="Normal"/>
    <w:qFormat/>
  </w:style>
  <w:style w:type="character" w:styleId="833" w:default="1">
    <w:name w:val="Default Paragraph Font"/>
    <w:uiPriority w:val="1"/>
    <w:semiHidden/>
    <w:unhideWhenUsed/>
  </w:style>
  <w:style w:type="table" w:styleId="834" w:default="1">
    <w:name w:val="Normal Table"/>
    <w:uiPriority w:val="99"/>
    <w:semiHidden/>
    <w:unhideWhenUsed/>
    <w:qFormat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35" w:default="1">
    <w:name w:val="No List"/>
    <w:uiPriority w:val="99"/>
    <w:semiHidden/>
    <w:unhideWhenUsed/>
  </w:style>
  <w:style w:type="paragraph" w:styleId="836" w:customStyle="1">
    <w:name w:val="c37"/>
    <w:basedOn w:val="832"/>
    <w:pPr>
      <w:spacing w:before="90" w:after="9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37" w:customStyle="1">
    <w:name w:val="c11"/>
    <w:basedOn w:val="833"/>
  </w:style>
  <w:style w:type="character" w:styleId="838" w:customStyle="1">
    <w:name w:val="c8"/>
    <w:basedOn w:val="833"/>
  </w:style>
  <w:style w:type="paragraph" w:styleId="839" w:customStyle="1">
    <w:name w:val="c3"/>
    <w:basedOn w:val="832"/>
    <w:pPr>
      <w:spacing w:before="90" w:after="9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840" w:customStyle="1">
    <w:name w:val="c12"/>
    <w:basedOn w:val="832"/>
    <w:pPr>
      <w:spacing w:before="90" w:after="9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41">
    <w:name w:val="Emphasis"/>
    <w:basedOn w:val="833"/>
    <w:uiPriority w:val="20"/>
    <w:qFormat/>
    <w:rPr>
      <w:i/>
      <w:iCs/>
    </w:rPr>
  </w:style>
  <w:style w:type="paragraph" w:styleId="842">
    <w:name w:val="Normal (Web)"/>
    <w:basedOn w:val="832"/>
    <w:uiPriority w:val="99"/>
    <w:semiHidden/>
    <w:unhideWhenUsed/>
    <w:pPr>
      <w:spacing w:before="90" w:after="9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43">
    <w:name w:val="Strong"/>
    <w:basedOn w:val="833"/>
    <w:uiPriority w:val="22"/>
    <w:qFormat/>
    <w:rPr>
      <w:b/>
      <w:bCs/>
    </w:rPr>
  </w:style>
  <w:style w:type="character" w:styleId="844">
    <w:name w:val="Hyperlink"/>
    <w:uiPriority w:val="99"/>
    <w:unhideWhenUsed/>
    <w:rPr>
      <w:color w:val="0000ff"/>
      <w:u w:val="single"/>
    </w:rPr>
  </w:style>
  <w:style w:type="paragraph" w:styleId="845">
    <w:name w:val="No Spacing"/>
    <w:uiPriority w:val="1"/>
    <w:qFormat/>
    <w:pPr>
      <w:spacing w:after="0" w:line="240" w:lineRule="auto"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image" Target="media/image1.jpg"/><Relationship Id="rId10" Type="http://schemas.openxmlformats.org/officeDocument/2006/relationships/hyperlink" Target="https://obr.nd.ru/course/67443e24-cca3-669d-9c4e-83ab5af9c4fe/lesson/MQtARVNM/module/1/page/1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R7-Office/7.4.0.112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Совельева Л. М..</dc:creator>
  <cp:keywords/>
  <dc:description/>
  <cp:lastModifiedBy>детский сад 169 Иркутск</cp:lastModifiedBy>
  <cp:revision>14</cp:revision>
  <dcterms:created xsi:type="dcterms:W3CDTF">2015-10-27T04:13:00Z</dcterms:created>
  <dcterms:modified xsi:type="dcterms:W3CDTF">2024-02-07T15:01:10Z</dcterms:modified>
</cp:coreProperties>
</file>